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CC43" w14:textId="5FDCFA7F" w:rsidR="006B1918" w:rsidRDefault="006B5EE7" w:rsidP="006B1918">
      <w:pPr>
        <w:rPr>
          <w:rFonts w:ascii="Arial Black" w:hAnsi="Arial Black"/>
          <w:i/>
          <w:sz w:val="16"/>
        </w:rPr>
      </w:pPr>
      <w:r>
        <w:rPr>
          <w:noProof/>
        </w:rPr>
        <w:drawing>
          <wp:inline distT="0" distB="0" distL="0" distR="0" wp14:anchorId="6E69B416" wp14:editId="682EA0D5">
            <wp:extent cx="1878965" cy="410210"/>
            <wp:effectExtent l="0" t="0" r="6985" b="889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918">
        <w:rPr>
          <w:rFonts w:ascii="Arial Black" w:hAnsi="Arial Black"/>
          <w:i/>
          <w:sz w:val="16"/>
        </w:rPr>
        <w:tab/>
      </w:r>
      <w:r w:rsidR="006B1918">
        <w:rPr>
          <w:rFonts w:ascii="Arial Black" w:hAnsi="Arial Black"/>
          <w:i/>
          <w:sz w:val="16"/>
        </w:rPr>
        <w:tab/>
      </w:r>
      <w:r w:rsidR="006B1918">
        <w:rPr>
          <w:rFonts w:ascii="Arial Black" w:hAnsi="Arial Black"/>
          <w:i/>
          <w:sz w:val="16"/>
        </w:rPr>
        <w:tab/>
      </w:r>
    </w:p>
    <w:p w14:paraId="434202CD" w14:textId="77777777" w:rsidR="006B1918" w:rsidRDefault="006B1918" w:rsidP="006B1918">
      <w:pPr>
        <w:rPr>
          <w:rFonts w:ascii="Arial Black" w:hAnsi="Arial Black"/>
          <w:i/>
          <w:sz w:val="16"/>
        </w:rPr>
      </w:pPr>
    </w:p>
    <w:p w14:paraId="567251DB" w14:textId="77777777" w:rsidR="006B1918" w:rsidRPr="003C3A5E" w:rsidRDefault="006B1918" w:rsidP="006B1918">
      <w:pPr>
        <w:rPr>
          <w:rFonts w:ascii="Arial" w:hAnsi="Arial" w:cs="Arial"/>
        </w:rPr>
      </w:pPr>
      <w:proofErr w:type="spellStart"/>
      <w:r w:rsidRPr="003C3A5E">
        <w:rPr>
          <w:rFonts w:ascii="Arial" w:hAnsi="Arial" w:cs="Arial"/>
        </w:rPr>
        <w:t>Konecchlumského</w:t>
      </w:r>
      <w:proofErr w:type="spellEnd"/>
      <w:r w:rsidRPr="003C3A5E">
        <w:rPr>
          <w:rFonts w:ascii="Arial" w:hAnsi="Arial" w:cs="Arial"/>
        </w:rPr>
        <w:t xml:space="preserve"> 1072, 506 01 Jičín, Valdické Předměstí</w:t>
      </w:r>
      <w:r>
        <w:rPr>
          <w:rFonts w:ascii="Arial" w:hAnsi="Arial" w:cs="Arial"/>
        </w:rPr>
        <w:t>, IČ: 25964992, DIČ: CZ25964992</w:t>
      </w:r>
    </w:p>
    <w:p w14:paraId="7ABB2129" w14:textId="77777777" w:rsidR="006B1918" w:rsidRDefault="006B1918" w:rsidP="006B1918">
      <w:pPr>
        <w:rPr>
          <w:rFonts w:ascii="Arial" w:hAnsi="Arial" w:cs="Arial"/>
        </w:rPr>
      </w:pPr>
      <w:proofErr w:type="spellStart"/>
      <w:r w:rsidRPr="003C3A5E">
        <w:rPr>
          <w:rFonts w:ascii="Arial" w:hAnsi="Arial" w:cs="Arial"/>
        </w:rPr>
        <w:t>Zaps.v</w:t>
      </w:r>
      <w:proofErr w:type="spellEnd"/>
      <w:r w:rsidRPr="003C3A5E">
        <w:rPr>
          <w:rFonts w:ascii="Arial" w:hAnsi="Arial" w:cs="Arial"/>
        </w:rPr>
        <w:t xml:space="preserve"> OR u KS Hradec Králové v </w:t>
      </w:r>
      <w:proofErr w:type="spellStart"/>
      <w:proofErr w:type="gramStart"/>
      <w:r w:rsidRPr="003C3A5E">
        <w:rPr>
          <w:rFonts w:ascii="Arial" w:hAnsi="Arial" w:cs="Arial"/>
        </w:rPr>
        <w:t>odd.B</w:t>
      </w:r>
      <w:proofErr w:type="spellEnd"/>
      <w:proofErr w:type="gramEnd"/>
      <w:r w:rsidRPr="003C3A5E">
        <w:rPr>
          <w:rFonts w:ascii="Arial" w:hAnsi="Arial" w:cs="Arial"/>
        </w:rPr>
        <w:t>, vložka 2235</w:t>
      </w:r>
    </w:p>
    <w:p w14:paraId="77F42398" w14:textId="77777777" w:rsidR="00642134" w:rsidRDefault="00642134" w:rsidP="006B1918">
      <w:pPr>
        <w:rPr>
          <w:rFonts w:ascii="Arial" w:hAnsi="Arial" w:cs="Arial"/>
        </w:rPr>
      </w:pPr>
    </w:p>
    <w:p w14:paraId="6C06683D" w14:textId="77777777" w:rsidR="00642134" w:rsidRDefault="00642134" w:rsidP="006B1918">
      <w:pPr>
        <w:rPr>
          <w:rFonts w:ascii="Arial" w:hAnsi="Arial" w:cs="Arial"/>
        </w:rPr>
      </w:pPr>
    </w:p>
    <w:p w14:paraId="4CD9ED43" w14:textId="77777777" w:rsidR="006B1918" w:rsidRDefault="00BC6DE8" w:rsidP="001050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Podmínky</w:t>
      </w:r>
      <w:r w:rsidR="006B1918" w:rsidRPr="000874B3">
        <w:rPr>
          <w:rFonts w:ascii="Arial" w:hAnsi="Arial" w:cs="Arial"/>
          <w:b/>
          <w:sz w:val="28"/>
          <w:szCs w:val="28"/>
          <w:u w:val="single"/>
        </w:rPr>
        <w:t xml:space="preserve"> zpracování osobních údajů</w:t>
      </w:r>
    </w:p>
    <w:p w14:paraId="5F6FFBFA" w14:textId="77777777" w:rsidR="00642134" w:rsidRDefault="00642134" w:rsidP="006B19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622A173" w14:textId="77777777" w:rsidR="006B1918" w:rsidRDefault="006B1918" w:rsidP="006B19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998ADBD" w14:textId="77777777" w:rsidR="006B1918" w:rsidRDefault="00BC6DE8" w:rsidP="00B8335C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Společnost ProScan a.s. se sídlem </w:t>
      </w:r>
      <w:proofErr w:type="spellStart"/>
      <w:r w:rsidRPr="003C3A5E">
        <w:rPr>
          <w:rFonts w:ascii="Arial" w:hAnsi="Arial" w:cs="Arial"/>
        </w:rPr>
        <w:t>Konecchlumského</w:t>
      </w:r>
      <w:proofErr w:type="spellEnd"/>
      <w:r w:rsidRPr="003C3A5E">
        <w:rPr>
          <w:rFonts w:ascii="Arial" w:hAnsi="Arial" w:cs="Arial"/>
        </w:rPr>
        <w:t xml:space="preserve"> 1072, 506 01 Jičín, Valdické Předměstí</w:t>
      </w:r>
      <w:r>
        <w:rPr>
          <w:rFonts w:ascii="Arial" w:hAnsi="Arial" w:cs="Arial"/>
        </w:rPr>
        <w:t>, IČ: 25964992, DIČ: CZ25964992,</w:t>
      </w:r>
      <w:r w:rsidRPr="003C3A5E">
        <w:rPr>
          <w:rFonts w:ascii="Arial" w:hAnsi="Arial" w:cs="Arial"/>
        </w:rPr>
        <w:t>Zaps</w:t>
      </w:r>
      <w:r>
        <w:rPr>
          <w:rFonts w:ascii="Arial" w:hAnsi="Arial" w:cs="Arial"/>
        </w:rPr>
        <w:t xml:space="preserve">aná </w:t>
      </w:r>
      <w:r w:rsidRPr="003C3A5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C3A5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bchodním </w:t>
      </w:r>
      <w:r w:rsidRPr="003C3A5E">
        <w:rPr>
          <w:rFonts w:ascii="Arial" w:hAnsi="Arial" w:cs="Arial"/>
        </w:rPr>
        <w:t>R</w:t>
      </w:r>
      <w:r>
        <w:rPr>
          <w:rFonts w:ascii="Arial" w:hAnsi="Arial" w:cs="Arial"/>
        </w:rPr>
        <w:t>ejstříku</w:t>
      </w:r>
      <w:r w:rsidRPr="003C3A5E">
        <w:rPr>
          <w:rFonts w:ascii="Arial" w:hAnsi="Arial" w:cs="Arial"/>
        </w:rPr>
        <w:t xml:space="preserve"> u K</w:t>
      </w:r>
      <w:r>
        <w:rPr>
          <w:rFonts w:ascii="Arial" w:hAnsi="Arial" w:cs="Arial"/>
        </w:rPr>
        <w:t xml:space="preserve">rajského </w:t>
      </w:r>
      <w:r w:rsidRPr="003C3A5E">
        <w:rPr>
          <w:rFonts w:ascii="Arial" w:hAnsi="Arial" w:cs="Arial"/>
        </w:rPr>
        <w:t>S</w:t>
      </w:r>
      <w:r>
        <w:rPr>
          <w:rFonts w:ascii="Arial" w:hAnsi="Arial" w:cs="Arial"/>
        </w:rPr>
        <w:t>oudu</w:t>
      </w:r>
      <w:r w:rsidRPr="003C3A5E">
        <w:rPr>
          <w:rFonts w:ascii="Arial" w:hAnsi="Arial" w:cs="Arial"/>
        </w:rPr>
        <w:t xml:space="preserve"> Hradec Králové v </w:t>
      </w:r>
      <w:proofErr w:type="spellStart"/>
      <w:r w:rsidRPr="003C3A5E">
        <w:rPr>
          <w:rFonts w:ascii="Arial" w:hAnsi="Arial" w:cs="Arial"/>
        </w:rPr>
        <w:t>odd</w:t>
      </w:r>
      <w:r>
        <w:rPr>
          <w:rFonts w:ascii="Arial" w:hAnsi="Arial" w:cs="Arial"/>
        </w:rPr>
        <w:t>íl</w:t>
      </w:r>
      <w:r w:rsidRPr="003C3A5E">
        <w:rPr>
          <w:rFonts w:ascii="Arial" w:hAnsi="Arial" w:cs="Arial"/>
        </w:rPr>
        <w:t>.B</w:t>
      </w:r>
      <w:proofErr w:type="spellEnd"/>
      <w:r w:rsidRPr="003C3A5E">
        <w:rPr>
          <w:rFonts w:ascii="Arial" w:hAnsi="Arial" w:cs="Arial"/>
        </w:rPr>
        <w:t>, vložka 2235</w:t>
      </w:r>
      <w:r>
        <w:rPr>
          <w:rFonts w:ascii="Arial" w:hAnsi="Arial" w:cs="Arial"/>
        </w:rPr>
        <w:t xml:space="preserve"> si Vás tímto </w:t>
      </w:r>
      <w:r w:rsidR="006B1918" w:rsidRPr="00213A0E">
        <w:rPr>
          <w:rFonts w:ascii="Arial" w:hAnsi="Arial" w:cs="Arial"/>
        </w:rPr>
        <w:t xml:space="preserve">dovoluje informovat </w:t>
      </w:r>
      <w:r>
        <w:rPr>
          <w:rFonts w:ascii="Arial" w:hAnsi="Arial" w:cs="Arial"/>
        </w:rPr>
        <w:t xml:space="preserve">o </w:t>
      </w:r>
      <w:r w:rsidR="00B8335C">
        <w:rPr>
          <w:rFonts w:ascii="Arial" w:hAnsi="Arial" w:cs="Arial"/>
        </w:rPr>
        <w:t xml:space="preserve">způsobu a rozsahu </w:t>
      </w:r>
      <w:r>
        <w:rPr>
          <w:rFonts w:ascii="Arial" w:hAnsi="Arial" w:cs="Arial"/>
        </w:rPr>
        <w:t xml:space="preserve">zpracování </w:t>
      </w:r>
      <w:r w:rsidR="006B1918" w:rsidRPr="00213A0E">
        <w:rPr>
          <w:rFonts w:ascii="Arial" w:hAnsi="Arial" w:cs="Arial"/>
        </w:rPr>
        <w:t>osobních údajů</w:t>
      </w:r>
      <w:r w:rsidR="006B1918">
        <w:rPr>
          <w:rFonts w:ascii="Arial" w:hAnsi="Arial" w:cs="Arial"/>
        </w:rPr>
        <w:t>,</w:t>
      </w:r>
      <w:r w:rsidR="006B1918" w:rsidRPr="00213A0E">
        <w:rPr>
          <w:rFonts w:ascii="Arial" w:hAnsi="Arial" w:cs="Arial"/>
        </w:rPr>
        <w:t xml:space="preserve"> zpracovávaných společností ProScan a.s., ve smyslu </w:t>
      </w:r>
      <w:r w:rsidR="006B1918" w:rsidRPr="00213A0E">
        <w:rPr>
          <w:rFonts w:ascii="Arial" w:hAnsi="Arial" w:cs="Arial"/>
          <w:color w:val="333333"/>
        </w:rPr>
        <w:t>Nařízení Evropského parlamentu a Rady (EU) 2016/679 ze dne 27. dubna 2016 o ochraně fyzických osob v souvislosti se zpracováním osobních údajů a o volném pohybu těchto údajů, dále jen „GDPR“), dle zákona č. 101/2000 Sb., o ochraně osobních údajů (dále jen „ZOOÚ“) a dle zákona č. 480/2004 Sb., o některých službách informační společnosti a o změně některých zákonů.</w:t>
      </w:r>
    </w:p>
    <w:p w14:paraId="514E1A41" w14:textId="77777777" w:rsidR="006A7333" w:rsidRDefault="006A7333" w:rsidP="00B8335C">
      <w:pPr>
        <w:jc w:val="both"/>
        <w:rPr>
          <w:rFonts w:ascii="Arial" w:hAnsi="Arial" w:cs="Arial"/>
        </w:rPr>
      </w:pPr>
    </w:p>
    <w:p w14:paraId="3C520D59" w14:textId="77777777" w:rsidR="00097B6F" w:rsidRDefault="006A7333" w:rsidP="006B19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ProScan a.s. </w:t>
      </w:r>
      <w:r w:rsidR="0065695C">
        <w:rPr>
          <w:rFonts w:ascii="Arial" w:hAnsi="Arial" w:cs="Arial"/>
        </w:rPr>
        <w:t xml:space="preserve">zpracovává kontaktní údaje (jméno, příjmení, název firmy, IČ, DIČ, email, atd.) pro účely obchodního </w:t>
      </w:r>
      <w:proofErr w:type="gramStart"/>
      <w:r w:rsidR="0065695C">
        <w:rPr>
          <w:rFonts w:ascii="Arial" w:hAnsi="Arial" w:cs="Arial"/>
        </w:rPr>
        <w:t>styku</w:t>
      </w:r>
      <w:r w:rsidR="00097B6F">
        <w:rPr>
          <w:rFonts w:ascii="Arial" w:hAnsi="Arial" w:cs="Arial"/>
        </w:rPr>
        <w:t xml:space="preserve"> ,</w:t>
      </w:r>
      <w:proofErr w:type="gramEnd"/>
      <w:r w:rsidR="00097B6F">
        <w:rPr>
          <w:rFonts w:ascii="Arial" w:hAnsi="Arial" w:cs="Arial"/>
        </w:rPr>
        <w:t xml:space="preserve"> tak aby mohla společnost </w:t>
      </w:r>
      <w:proofErr w:type="spellStart"/>
      <w:r w:rsidR="00097B6F">
        <w:rPr>
          <w:rFonts w:ascii="Arial" w:hAnsi="Arial" w:cs="Arial"/>
        </w:rPr>
        <w:t>Proscan</w:t>
      </w:r>
      <w:proofErr w:type="spellEnd"/>
      <w:r w:rsidR="00097B6F">
        <w:rPr>
          <w:rFonts w:ascii="Arial" w:hAnsi="Arial" w:cs="Arial"/>
        </w:rPr>
        <w:t xml:space="preserve"> a.s. dostát svým závazkům. Osobní údaje se zpracovávají v následujících případech:</w:t>
      </w:r>
    </w:p>
    <w:p w14:paraId="32D6F217" w14:textId="77777777" w:rsidR="00097B6F" w:rsidRDefault="00097B6F" w:rsidP="006B1918">
      <w:pPr>
        <w:jc w:val="both"/>
        <w:rPr>
          <w:rFonts w:ascii="Arial" w:hAnsi="Arial" w:cs="Arial"/>
        </w:rPr>
      </w:pPr>
    </w:p>
    <w:p w14:paraId="7B121F43" w14:textId="77777777" w:rsidR="00097B6F" w:rsidRDefault="00097B6F" w:rsidP="006B19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dodávkách výrobků, nebo služeb.</w:t>
      </w:r>
    </w:p>
    <w:p w14:paraId="0146556A" w14:textId="77777777" w:rsidR="00097B6F" w:rsidRDefault="00097B6F" w:rsidP="006B19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poskytování podpory při dodávkách výrobků, nebo služeb a zajištění tak povinností z toho vyplývajících.</w:t>
      </w:r>
    </w:p>
    <w:p w14:paraId="02477198" w14:textId="77777777" w:rsidR="00097B6F" w:rsidRDefault="00097B6F" w:rsidP="006B19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plnění smluvních povinností.</w:t>
      </w:r>
    </w:p>
    <w:p w14:paraId="09DD7C89" w14:textId="77777777" w:rsidR="00097B6F" w:rsidRDefault="00097B6F" w:rsidP="006B19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plnění právních povinností.</w:t>
      </w:r>
    </w:p>
    <w:p w14:paraId="10FF481C" w14:textId="77777777" w:rsidR="00097B6F" w:rsidRDefault="00097B6F" w:rsidP="006B19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zvyšování kvality a rozvoje dalších služeb, nebo organizace.</w:t>
      </w:r>
    </w:p>
    <w:p w14:paraId="2C7E0514" w14:textId="77777777" w:rsidR="00642134" w:rsidRDefault="00642134" w:rsidP="006B1918">
      <w:pPr>
        <w:jc w:val="both"/>
        <w:rPr>
          <w:rFonts w:ascii="Arial" w:hAnsi="Arial" w:cs="Arial"/>
        </w:rPr>
      </w:pPr>
    </w:p>
    <w:p w14:paraId="7995A5C1" w14:textId="77777777" w:rsidR="00642134" w:rsidRDefault="00642134" w:rsidP="006B1918">
      <w:pPr>
        <w:jc w:val="both"/>
        <w:rPr>
          <w:rFonts w:ascii="Arial" w:hAnsi="Arial" w:cs="Arial"/>
        </w:rPr>
      </w:pPr>
    </w:p>
    <w:p w14:paraId="7D04E6FA" w14:textId="77777777" w:rsidR="00097B6F" w:rsidRDefault="00097B6F" w:rsidP="006B1918">
      <w:pPr>
        <w:jc w:val="both"/>
        <w:rPr>
          <w:rFonts w:ascii="Arial" w:hAnsi="Arial" w:cs="Arial"/>
        </w:rPr>
      </w:pPr>
    </w:p>
    <w:p w14:paraId="401E0D6A" w14:textId="77777777" w:rsidR="00097B6F" w:rsidRPr="000A6C25" w:rsidRDefault="000A6C25" w:rsidP="006B1918">
      <w:pPr>
        <w:jc w:val="both"/>
        <w:rPr>
          <w:rFonts w:ascii="Arial" w:hAnsi="Arial" w:cs="Arial"/>
          <w:b/>
        </w:rPr>
      </w:pPr>
      <w:r w:rsidRPr="000A6C25">
        <w:rPr>
          <w:rFonts w:ascii="Arial" w:hAnsi="Arial" w:cs="Arial"/>
          <w:b/>
        </w:rPr>
        <w:t>Nakládání s osobními údaji:</w:t>
      </w:r>
    </w:p>
    <w:p w14:paraId="5BF57A71" w14:textId="77777777" w:rsidR="000A6C25" w:rsidRDefault="000A6C25" w:rsidP="006B1918">
      <w:pPr>
        <w:jc w:val="both"/>
        <w:rPr>
          <w:rFonts w:ascii="Arial" w:hAnsi="Arial" w:cs="Arial"/>
        </w:rPr>
      </w:pPr>
    </w:p>
    <w:p w14:paraId="73672035" w14:textId="77777777" w:rsidR="00D137FE" w:rsidRDefault="0065695C" w:rsidP="006B191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 Se všemi údaji, které byly firmě ProScan a.s. poskytnuty, je nakládáno s největší opatrností a s nejvyšší možnou dosažitelnou bezpečností.</w:t>
      </w:r>
      <w:r w:rsidR="00771496">
        <w:rPr>
          <w:rFonts w:ascii="Arial" w:hAnsi="Arial" w:cs="Arial"/>
        </w:rPr>
        <w:t xml:space="preserve"> S poskytnutými údaji se dále nesmí obchodovat ani je nijak zneužívat. V některých případech je nutné </w:t>
      </w:r>
      <w:r w:rsidR="00A6635D">
        <w:rPr>
          <w:rFonts w:ascii="Arial" w:hAnsi="Arial" w:cs="Arial"/>
        </w:rPr>
        <w:t xml:space="preserve">osobní </w:t>
      </w:r>
      <w:r w:rsidR="00771496">
        <w:rPr>
          <w:rFonts w:ascii="Arial" w:hAnsi="Arial" w:cs="Arial"/>
        </w:rPr>
        <w:t xml:space="preserve">údaje poskytnout </w:t>
      </w:r>
      <w:r w:rsidR="00E139CA">
        <w:rPr>
          <w:rFonts w:ascii="Arial" w:hAnsi="Arial" w:cs="Arial"/>
        </w:rPr>
        <w:t xml:space="preserve">z důvodu plnění </w:t>
      </w:r>
      <w:r w:rsidR="00A6635D">
        <w:rPr>
          <w:rFonts w:ascii="Arial" w:hAnsi="Arial" w:cs="Arial"/>
        </w:rPr>
        <w:t xml:space="preserve">závazků vyplývajících z plnění smluvních povinností </w:t>
      </w:r>
      <w:r w:rsidR="00771496">
        <w:rPr>
          <w:rFonts w:ascii="Arial" w:hAnsi="Arial" w:cs="Arial"/>
        </w:rPr>
        <w:t xml:space="preserve">našim </w:t>
      </w:r>
      <w:r w:rsidR="00351008">
        <w:rPr>
          <w:rFonts w:ascii="Arial" w:hAnsi="Arial" w:cs="Arial"/>
        </w:rPr>
        <w:t xml:space="preserve">spolehlivým </w:t>
      </w:r>
      <w:r w:rsidR="00771496">
        <w:rPr>
          <w:rFonts w:ascii="Arial" w:hAnsi="Arial" w:cs="Arial"/>
        </w:rPr>
        <w:t>obchodním partnerům</w:t>
      </w:r>
      <w:r w:rsidR="00A6635D">
        <w:rPr>
          <w:rFonts w:ascii="Arial" w:hAnsi="Arial" w:cs="Arial"/>
        </w:rPr>
        <w:t>.</w:t>
      </w:r>
      <w:r w:rsidR="00771496">
        <w:rPr>
          <w:rFonts w:ascii="Arial" w:hAnsi="Arial" w:cs="Arial"/>
        </w:rPr>
        <w:t xml:space="preserve"> </w:t>
      </w:r>
      <w:r w:rsidR="00A6635D">
        <w:rPr>
          <w:rFonts w:ascii="Arial" w:hAnsi="Arial" w:cs="Arial"/>
        </w:rPr>
        <w:t>Naše obchodní partnery</w:t>
      </w:r>
      <w:r w:rsidR="00771496">
        <w:rPr>
          <w:rFonts w:ascii="Arial" w:hAnsi="Arial" w:cs="Arial"/>
        </w:rPr>
        <w:t xml:space="preserve"> máme prověřené a delší dobu s nimi spolupracujeme. Taktéž </w:t>
      </w:r>
      <w:r w:rsidR="00A6635D">
        <w:rPr>
          <w:rFonts w:ascii="Arial" w:hAnsi="Arial" w:cs="Arial"/>
        </w:rPr>
        <w:t xml:space="preserve">i </w:t>
      </w:r>
      <w:r w:rsidR="00771496">
        <w:rPr>
          <w:rFonts w:ascii="Arial" w:hAnsi="Arial" w:cs="Arial"/>
        </w:rPr>
        <w:t>naši obchodní partneři věnují ochraně osobních údajů zvláštní péči a nakládají s nimi s maximální bezpečností.</w:t>
      </w:r>
      <w:r w:rsidR="00B75499">
        <w:rPr>
          <w:rFonts w:ascii="Arial" w:hAnsi="Arial" w:cs="Arial"/>
        </w:rPr>
        <w:t xml:space="preserve"> Dále pak mohou být o</w:t>
      </w:r>
      <w:r w:rsidR="006B1918" w:rsidRPr="00213A0E">
        <w:rPr>
          <w:rFonts w:ascii="Arial" w:hAnsi="Arial" w:cs="Arial"/>
          <w:color w:val="333333"/>
        </w:rPr>
        <w:t xml:space="preserve">sobní </w:t>
      </w:r>
      <w:proofErr w:type="gramStart"/>
      <w:r w:rsidR="006B1918" w:rsidRPr="00213A0E">
        <w:rPr>
          <w:rFonts w:ascii="Arial" w:hAnsi="Arial" w:cs="Arial"/>
          <w:color w:val="333333"/>
        </w:rPr>
        <w:t>údaje  na</w:t>
      </w:r>
      <w:proofErr w:type="gramEnd"/>
      <w:r w:rsidR="006B1918" w:rsidRPr="00213A0E">
        <w:rPr>
          <w:rFonts w:ascii="Arial" w:hAnsi="Arial" w:cs="Arial"/>
          <w:color w:val="333333"/>
        </w:rPr>
        <w:t xml:space="preserve"> základě oprávněného zájmu například pro účely reportingu předávány firmě </w:t>
      </w:r>
      <w:proofErr w:type="spellStart"/>
      <w:r w:rsidR="006B1918" w:rsidRPr="00213A0E">
        <w:rPr>
          <w:rFonts w:ascii="Arial" w:hAnsi="Arial" w:cs="Arial"/>
          <w:color w:val="333333"/>
        </w:rPr>
        <w:t>Scania</w:t>
      </w:r>
      <w:proofErr w:type="spellEnd"/>
      <w:r w:rsidR="006B1918" w:rsidRPr="00213A0E">
        <w:rPr>
          <w:rFonts w:ascii="Arial" w:hAnsi="Arial" w:cs="Arial"/>
          <w:color w:val="333333"/>
        </w:rPr>
        <w:t xml:space="preserve"> Czech </w:t>
      </w:r>
      <w:proofErr w:type="spellStart"/>
      <w:r w:rsidR="006B1918" w:rsidRPr="00213A0E">
        <w:rPr>
          <w:rFonts w:ascii="Arial" w:hAnsi="Arial" w:cs="Arial"/>
          <w:color w:val="333333"/>
        </w:rPr>
        <w:t>republic</w:t>
      </w:r>
      <w:proofErr w:type="spellEnd"/>
      <w:r w:rsidR="006B1918" w:rsidRPr="00213A0E">
        <w:rPr>
          <w:rFonts w:ascii="Arial" w:hAnsi="Arial" w:cs="Arial"/>
          <w:color w:val="333333"/>
        </w:rPr>
        <w:t xml:space="preserve"> s.r.o. s níž má uvedený správce dealerskou smlouvu, na základě jejíž provozuje i činnosti, týkajících se obchodního styku.</w:t>
      </w:r>
      <w:r w:rsidR="00B75499">
        <w:rPr>
          <w:rFonts w:ascii="Arial" w:hAnsi="Arial" w:cs="Arial"/>
          <w:color w:val="333333"/>
        </w:rPr>
        <w:t xml:space="preserve"> </w:t>
      </w:r>
      <w:r w:rsidR="00E15153">
        <w:rPr>
          <w:rFonts w:ascii="Arial" w:hAnsi="Arial" w:cs="Arial"/>
          <w:color w:val="333333"/>
        </w:rPr>
        <w:t xml:space="preserve">Abychom mohli dostát svým závazkům vůči Vám zákazníkům a dále vůči naším obchodním partnerům, </w:t>
      </w:r>
      <w:r w:rsidR="00204353">
        <w:rPr>
          <w:rFonts w:ascii="Arial" w:hAnsi="Arial" w:cs="Arial"/>
          <w:color w:val="333333"/>
        </w:rPr>
        <w:t xml:space="preserve">mohou být osobní údaje na základě obchodního styku poskytovány v rámci sítě </w:t>
      </w:r>
      <w:proofErr w:type="spellStart"/>
      <w:r w:rsidR="00204353">
        <w:rPr>
          <w:rFonts w:ascii="Arial" w:hAnsi="Arial" w:cs="Arial"/>
          <w:color w:val="333333"/>
        </w:rPr>
        <w:t>Scania</w:t>
      </w:r>
      <w:proofErr w:type="spellEnd"/>
      <w:r w:rsidR="00204353">
        <w:rPr>
          <w:rFonts w:ascii="Arial" w:hAnsi="Arial" w:cs="Arial"/>
          <w:color w:val="333333"/>
        </w:rPr>
        <w:t xml:space="preserve"> Czech Republic a.s. </w:t>
      </w:r>
      <w:r w:rsidR="00C74F9D">
        <w:rPr>
          <w:rFonts w:ascii="Arial" w:hAnsi="Arial" w:cs="Arial"/>
          <w:color w:val="333333"/>
        </w:rPr>
        <w:t xml:space="preserve">Společnost ProScan a.s. v žádném případě s osobnímu údaji dále neobchoduje. Jelikož musí společnost ProScan a.s. dostát svým obchodním závazkům, může osobní údaje poskytnout spolehlivým a prověřeným partnerům v rámci koncernu </w:t>
      </w:r>
      <w:proofErr w:type="spellStart"/>
      <w:r w:rsidR="00C74F9D">
        <w:rPr>
          <w:rFonts w:ascii="Arial" w:hAnsi="Arial" w:cs="Arial"/>
          <w:color w:val="333333"/>
        </w:rPr>
        <w:t>Scania</w:t>
      </w:r>
      <w:proofErr w:type="spellEnd"/>
      <w:r w:rsidR="00C74F9D">
        <w:rPr>
          <w:rFonts w:ascii="Arial" w:hAnsi="Arial" w:cs="Arial"/>
          <w:color w:val="333333"/>
        </w:rPr>
        <w:t>.</w:t>
      </w:r>
      <w:r w:rsidR="00263F0C">
        <w:rPr>
          <w:rFonts w:ascii="Arial" w:hAnsi="Arial" w:cs="Arial"/>
          <w:color w:val="333333"/>
        </w:rPr>
        <w:t xml:space="preserve"> Zpracování osobních údajů je nutné v případech obchodního styku, ať už je zákazníkem nakupován výrobek, nebo služba.</w:t>
      </w:r>
      <w:r w:rsidR="00FA1A1B">
        <w:rPr>
          <w:rFonts w:ascii="Arial" w:hAnsi="Arial" w:cs="Arial"/>
          <w:color w:val="333333"/>
        </w:rPr>
        <w:t xml:space="preserve"> Taktéž při zajištění různých firemních akcí pro zákazníky, které mohou být zajišťovány externími firmami. Ve všech zmíněných případech společnost ProScan a.s. a dotčení spolehliv</w:t>
      </w:r>
      <w:r w:rsidR="00995B82">
        <w:rPr>
          <w:rFonts w:ascii="Arial" w:hAnsi="Arial" w:cs="Arial"/>
          <w:color w:val="333333"/>
        </w:rPr>
        <w:t>í</w:t>
      </w:r>
      <w:r w:rsidR="00FA1A1B">
        <w:rPr>
          <w:rFonts w:ascii="Arial" w:hAnsi="Arial" w:cs="Arial"/>
          <w:color w:val="333333"/>
        </w:rPr>
        <w:t xml:space="preserve"> a prověření obchodní partneři dbají na maximální bezpečnost při zpracování osobních údajů.</w:t>
      </w:r>
      <w:r w:rsidR="00D137FE">
        <w:rPr>
          <w:rFonts w:ascii="Arial" w:hAnsi="Arial" w:cs="Arial"/>
          <w:color w:val="333333"/>
        </w:rPr>
        <w:t xml:space="preserve"> Společnost ProScan a.s. je v některých zákonem stanovených případech </w:t>
      </w:r>
      <w:proofErr w:type="gramStart"/>
      <w:r w:rsidR="00D137FE">
        <w:rPr>
          <w:rFonts w:ascii="Arial" w:hAnsi="Arial" w:cs="Arial"/>
          <w:color w:val="333333"/>
        </w:rPr>
        <w:t>oprávněna</w:t>
      </w:r>
      <w:proofErr w:type="gramEnd"/>
      <w:r w:rsidR="00D137FE">
        <w:rPr>
          <w:rFonts w:ascii="Arial" w:hAnsi="Arial" w:cs="Arial"/>
          <w:color w:val="333333"/>
        </w:rPr>
        <w:t xml:space="preserve"> resp. povinna poskytnout některé osobní údaje na základě platných právních předpisů například orgánům činných v trestním řízení či dalším orgánům veřejné moci.</w:t>
      </w:r>
    </w:p>
    <w:p w14:paraId="564B8551" w14:textId="77777777" w:rsidR="00642134" w:rsidRDefault="00642134" w:rsidP="006B1918">
      <w:pPr>
        <w:jc w:val="both"/>
        <w:rPr>
          <w:rFonts w:ascii="Arial" w:hAnsi="Arial" w:cs="Arial"/>
          <w:color w:val="333333"/>
        </w:rPr>
      </w:pPr>
    </w:p>
    <w:p w14:paraId="2A465C34" w14:textId="77777777" w:rsidR="00642134" w:rsidRDefault="00642134" w:rsidP="006B1918">
      <w:pPr>
        <w:jc w:val="both"/>
        <w:rPr>
          <w:rFonts w:ascii="Arial" w:hAnsi="Arial" w:cs="Arial"/>
          <w:color w:val="333333"/>
        </w:rPr>
      </w:pPr>
    </w:p>
    <w:p w14:paraId="684C0051" w14:textId="77777777" w:rsidR="000A6C25" w:rsidRDefault="000A6C25" w:rsidP="006B1918">
      <w:pPr>
        <w:jc w:val="both"/>
        <w:rPr>
          <w:rFonts w:ascii="Arial" w:hAnsi="Arial" w:cs="Arial"/>
          <w:color w:val="333333"/>
        </w:rPr>
      </w:pPr>
    </w:p>
    <w:p w14:paraId="43C2F673" w14:textId="77777777" w:rsidR="00612153" w:rsidRDefault="00612153" w:rsidP="006B1918">
      <w:pPr>
        <w:jc w:val="both"/>
        <w:rPr>
          <w:rFonts w:ascii="Arial" w:hAnsi="Arial" w:cs="Arial"/>
          <w:b/>
          <w:color w:val="333333"/>
        </w:rPr>
      </w:pPr>
    </w:p>
    <w:p w14:paraId="46B523ED" w14:textId="2AB3835B" w:rsidR="000A6C25" w:rsidRPr="000A6C25" w:rsidRDefault="000A6C25" w:rsidP="006B1918">
      <w:pPr>
        <w:jc w:val="both"/>
        <w:rPr>
          <w:rFonts w:ascii="Arial" w:hAnsi="Arial" w:cs="Arial"/>
          <w:b/>
          <w:color w:val="333333"/>
        </w:rPr>
      </w:pPr>
      <w:r w:rsidRPr="000A6C25">
        <w:rPr>
          <w:rFonts w:ascii="Arial" w:hAnsi="Arial" w:cs="Arial"/>
          <w:b/>
          <w:color w:val="333333"/>
        </w:rPr>
        <w:lastRenderedPageBreak/>
        <w:t>Zpracování osobních údajů:</w:t>
      </w:r>
    </w:p>
    <w:p w14:paraId="2E3028A5" w14:textId="77777777" w:rsidR="0097035A" w:rsidRDefault="0097035A" w:rsidP="006B1918">
      <w:pPr>
        <w:jc w:val="both"/>
        <w:rPr>
          <w:rFonts w:ascii="Arial" w:hAnsi="Arial" w:cs="Arial"/>
          <w:color w:val="333333"/>
        </w:rPr>
      </w:pPr>
    </w:p>
    <w:p w14:paraId="08940ADA" w14:textId="77777777" w:rsidR="00FA1A1B" w:rsidRDefault="0097035A" w:rsidP="006B191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Osobní údaje nebo jejich část může být zpracovávána na území ČR, popřípadě na území EU</w:t>
      </w:r>
      <w:r w:rsidR="008C41DE">
        <w:rPr>
          <w:rFonts w:ascii="Arial" w:hAnsi="Arial" w:cs="Arial"/>
          <w:color w:val="333333"/>
        </w:rPr>
        <w:t xml:space="preserve"> nebo mimo něj</w:t>
      </w:r>
      <w:r>
        <w:rPr>
          <w:rFonts w:ascii="Arial" w:hAnsi="Arial" w:cs="Arial"/>
          <w:color w:val="333333"/>
        </w:rPr>
        <w:t xml:space="preserve"> z důvodu poskytnutí výrobků, nebo služeb s využitím spolehlivých partnerů jako je například společnost </w:t>
      </w:r>
      <w:proofErr w:type="spellStart"/>
      <w:r>
        <w:rPr>
          <w:rFonts w:ascii="Arial" w:hAnsi="Arial" w:cs="Arial"/>
          <w:color w:val="333333"/>
        </w:rPr>
        <w:t>Scania</w:t>
      </w:r>
      <w:proofErr w:type="spellEnd"/>
      <w:r>
        <w:rPr>
          <w:rFonts w:ascii="Arial" w:hAnsi="Arial" w:cs="Arial"/>
          <w:color w:val="333333"/>
        </w:rPr>
        <w:t xml:space="preserve"> </w:t>
      </w:r>
      <w:r w:rsidR="00A03A0C">
        <w:rPr>
          <w:rFonts w:ascii="Arial" w:hAnsi="Arial" w:cs="Arial"/>
          <w:color w:val="333333"/>
        </w:rPr>
        <w:t>Czech Republic s.r.o. s níž má společnost ProScan a.s. dealerskou smlouvu na jejímž základě může výše zmíněné výrobky, nebo služby poskytovat.</w:t>
      </w:r>
      <w:r w:rsidR="00D137FE">
        <w:rPr>
          <w:rFonts w:ascii="Arial" w:hAnsi="Arial" w:cs="Arial"/>
          <w:color w:val="333333"/>
        </w:rPr>
        <w:t xml:space="preserve"> </w:t>
      </w:r>
      <w:r w:rsidR="008C41DE">
        <w:rPr>
          <w:rFonts w:ascii="Arial" w:hAnsi="Arial" w:cs="Arial"/>
          <w:color w:val="333333"/>
        </w:rPr>
        <w:t>Ve všech zmíněných případech dbá společnost ProScan a.s. i všichni spolehliví a prověření partneři na maximální ohleduplnost a bezpečnost při práci s osobními údaji</w:t>
      </w:r>
      <w:r w:rsidR="00CA7F7C">
        <w:rPr>
          <w:rFonts w:ascii="Arial" w:hAnsi="Arial" w:cs="Arial"/>
          <w:color w:val="333333"/>
        </w:rPr>
        <w:t xml:space="preserve"> a využívají platné právní předpisy. Při předávání osobních dat mimo EU je prováděno na základě standardních smluvních doložek EU nebo štítu EU-USA na oc</w:t>
      </w:r>
      <w:r w:rsidR="000A6C25">
        <w:rPr>
          <w:rFonts w:ascii="Arial" w:hAnsi="Arial" w:cs="Arial"/>
          <w:color w:val="333333"/>
        </w:rPr>
        <w:t>h</w:t>
      </w:r>
      <w:r w:rsidR="00CA7F7C">
        <w:rPr>
          <w:rFonts w:ascii="Arial" w:hAnsi="Arial" w:cs="Arial"/>
          <w:color w:val="333333"/>
        </w:rPr>
        <w:t>ranu soukromí.</w:t>
      </w:r>
    </w:p>
    <w:p w14:paraId="3270F68F" w14:textId="77777777" w:rsidR="00642134" w:rsidRDefault="00642134" w:rsidP="006B1918">
      <w:pPr>
        <w:jc w:val="both"/>
        <w:rPr>
          <w:rFonts w:ascii="Arial" w:hAnsi="Arial" w:cs="Arial"/>
          <w:color w:val="333333"/>
        </w:rPr>
      </w:pPr>
    </w:p>
    <w:p w14:paraId="32AF899E" w14:textId="77777777" w:rsidR="00CA7F7C" w:rsidRDefault="00CA7F7C" w:rsidP="006B1918">
      <w:pPr>
        <w:jc w:val="both"/>
        <w:rPr>
          <w:rFonts w:ascii="Arial" w:hAnsi="Arial" w:cs="Arial"/>
          <w:color w:val="333333"/>
        </w:rPr>
      </w:pPr>
    </w:p>
    <w:p w14:paraId="133F38AF" w14:textId="77777777" w:rsidR="000A6C25" w:rsidRDefault="000A6C25" w:rsidP="006B1918">
      <w:pPr>
        <w:jc w:val="both"/>
        <w:rPr>
          <w:rFonts w:ascii="Arial" w:hAnsi="Arial" w:cs="Arial"/>
          <w:color w:val="333333"/>
        </w:rPr>
      </w:pPr>
    </w:p>
    <w:p w14:paraId="7B6E5395" w14:textId="77777777" w:rsidR="00CA7F7C" w:rsidRPr="000A1034" w:rsidRDefault="000A1034" w:rsidP="006B1918">
      <w:pPr>
        <w:jc w:val="both"/>
        <w:rPr>
          <w:rFonts w:ascii="Arial" w:hAnsi="Arial" w:cs="Arial"/>
          <w:b/>
          <w:color w:val="333333"/>
        </w:rPr>
      </w:pPr>
      <w:r w:rsidRPr="000A1034">
        <w:rPr>
          <w:rFonts w:ascii="Arial" w:hAnsi="Arial" w:cs="Arial"/>
          <w:b/>
          <w:color w:val="333333"/>
        </w:rPr>
        <w:t>Způsob zpracování osobních údajů:</w:t>
      </w:r>
    </w:p>
    <w:p w14:paraId="52897C4E" w14:textId="77777777" w:rsidR="006B1918" w:rsidRDefault="00FA1A1B" w:rsidP="006B191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14:paraId="7F729BDE" w14:textId="77777777" w:rsidR="000A1034" w:rsidRDefault="000A1034" w:rsidP="006B1918">
      <w:pPr>
        <w:jc w:val="both"/>
        <w:rPr>
          <w:rFonts w:ascii="Arial" w:hAnsi="Arial" w:cs="Arial"/>
          <w:color w:val="333333"/>
        </w:rPr>
      </w:pPr>
    </w:p>
    <w:p w14:paraId="6AD28430" w14:textId="77777777" w:rsidR="000A1034" w:rsidRDefault="000A1034" w:rsidP="006B191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Ve společnosti ProScan a.s. neustále zvyšujeme standardy zabezpečení a ochrany i ve smyslu zpracování osobních údajů. Při zpracování osobních údajů jsou přijata zabezpečení a způsoby ochrany jak na úrovni organizační, tak na úrovní technické</w:t>
      </w:r>
      <w:r w:rsidR="00025F45">
        <w:rPr>
          <w:rFonts w:ascii="Arial" w:hAnsi="Arial" w:cs="Arial"/>
          <w:color w:val="333333"/>
        </w:rPr>
        <w:t xml:space="preserve"> za účelem zajištění odpovídající ochrany osobních </w:t>
      </w:r>
      <w:proofErr w:type="gramStart"/>
      <w:r w:rsidR="00025F45">
        <w:rPr>
          <w:rFonts w:ascii="Arial" w:hAnsi="Arial" w:cs="Arial"/>
          <w:color w:val="333333"/>
        </w:rPr>
        <w:t>údajů</w:t>
      </w:r>
      <w:proofErr w:type="gramEnd"/>
      <w:r w:rsidR="00025F45">
        <w:rPr>
          <w:rFonts w:ascii="Arial" w:hAnsi="Arial" w:cs="Arial"/>
          <w:color w:val="333333"/>
        </w:rPr>
        <w:t xml:space="preserve"> jež zpracováváme. Osobní údaje jsou zabezpečeny proti případné ztrátě, manipulaci či případnému zcizení, popřípadě neoprávněnému přístupu.</w:t>
      </w:r>
    </w:p>
    <w:p w14:paraId="29261F0C" w14:textId="77777777" w:rsidR="00025F45" w:rsidRDefault="00025F45" w:rsidP="006B1918">
      <w:pPr>
        <w:jc w:val="both"/>
        <w:rPr>
          <w:rFonts w:ascii="Arial" w:hAnsi="Arial" w:cs="Arial"/>
          <w:color w:val="333333"/>
        </w:rPr>
      </w:pPr>
    </w:p>
    <w:p w14:paraId="3681E1B5" w14:textId="77777777" w:rsidR="00B75499" w:rsidRPr="00B75499" w:rsidRDefault="00B75499" w:rsidP="006B1918">
      <w:pPr>
        <w:jc w:val="both"/>
        <w:rPr>
          <w:rFonts w:ascii="Arial" w:hAnsi="Arial" w:cs="Arial"/>
        </w:rPr>
      </w:pPr>
    </w:p>
    <w:p w14:paraId="2FBCA822" w14:textId="77777777" w:rsidR="006B1918" w:rsidRPr="00213A0E" w:rsidRDefault="006B1918" w:rsidP="006B1918">
      <w:pPr>
        <w:jc w:val="both"/>
        <w:rPr>
          <w:rFonts w:ascii="Arial" w:hAnsi="Arial" w:cs="Arial"/>
          <w:color w:val="333333"/>
        </w:rPr>
      </w:pPr>
    </w:p>
    <w:p w14:paraId="738AEFD9" w14:textId="77777777" w:rsidR="006B1918" w:rsidRDefault="006B1918" w:rsidP="006B1918">
      <w:pPr>
        <w:jc w:val="both"/>
        <w:rPr>
          <w:rFonts w:ascii="Arial" w:hAnsi="Arial" w:cs="Arial"/>
          <w:b/>
          <w:color w:val="333333"/>
        </w:rPr>
      </w:pPr>
      <w:r w:rsidRPr="00213A0E">
        <w:rPr>
          <w:rFonts w:ascii="Arial" w:hAnsi="Arial" w:cs="Arial"/>
          <w:b/>
          <w:color w:val="333333"/>
        </w:rPr>
        <w:t>Doba zpracování</w:t>
      </w:r>
      <w:r w:rsidR="000A6C25">
        <w:rPr>
          <w:rFonts w:ascii="Arial" w:hAnsi="Arial" w:cs="Arial"/>
          <w:b/>
          <w:color w:val="333333"/>
        </w:rPr>
        <w:t xml:space="preserve"> osobních údajů</w:t>
      </w:r>
      <w:r w:rsidRPr="00213A0E">
        <w:rPr>
          <w:rFonts w:ascii="Arial" w:hAnsi="Arial" w:cs="Arial"/>
          <w:b/>
          <w:color w:val="333333"/>
        </w:rPr>
        <w:t>:</w:t>
      </w:r>
    </w:p>
    <w:p w14:paraId="34204D52" w14:textId="77777777" w:rsidR="00346EF8" w:rsidRDefault="00346EF8" w:rsidP="006B1918">
      <w:pPr>
        <w:jc w:val="both"/>
        <w:rPr>
          <w:rFonts w:ascii="Arial" w:hAnsi="Arial" w:cs="Arial"/>
          <w:b/>
          <w:color w:val="333333"/>
        </w:rPr>
      </w:pPr>
    </w:p>
    <w:p w14:paraId="5643156F" w14:textId="77777777" w:rsidR="006B1918" w:rsidRDefault="00346EF8" w:rsidP="006B1918">
      <w:pPr>
        <w:jc w:val="both"/>
        <w:rPr>
          <w:rFonts w:ascii="Arial" w:hAnsi="Arial" w:cs="Arial"/>
          <w:color w:val="333333"/>
        </w:rPr>
      </w:pPr>
      <w:r w:rsidRPr="00346EF8">
        <w:rPr>
          <w:rFonts w:ascii="Arial" w:hAnsi="Arial" w:cs="Arial"/>
          <w:color w:val="333333"/>
        </w:rPr>
        <w:t>Osobní údaje se uchovávají po dobu nezbytně nutnou</w:t>
      </w:r>
      <w:r w:rsidR="009F1541">
        <w:rPr>
          <w:rFonts w:ascii="Arial" w:hAnsi="Arial" w:cs="Arial"/>
          <w:color w:val="333333"/>
        </w:rPr>
        <w:t xml:space="preserve">, aby společnost ProScan a.s. byla schopna dostát všem svým závazkům vůči Vám a popřípadě Vašim obchodním partnerům. Dále pak po dobu nezbytně nutnou pro splnění případných právních povinností, nebo po dobu nezbytně nutnou pro splnění účelu pro nějž byly údaje uchovávány.  </w:t>
      </w:r>
      <w:r w:rsidR="006B1918" w:rsidRPr="00213A0E">
        <w:rPr>
          <w:rFonts w:ascii="Arial" w:hAnsi="Arial" w:cs="Arial"/>
          <w:color w:val="333333"/>
        </w:rPr>
        <w:t>Osobní údaje budou uchovávány po dobu obchodního styku a nadále pro účely reportingu a archivace dat.</w:t>
      </w:r>
    </w:p>
    <w:p w14:paraId="669A2A93" w14:textId="77777777" w:rsidR="00642134" w:rsidRDefault="00642134" w:rsidP="006B1918">
      <w:pPr>
        <w:jc w:val="both"/>
        <w:rPr>
          <w:rFonts w:ascii="Arial" w:hAnsi="Arial" w:cs="Arial"/>
          <w:color w:val="333333"/>
        </w:rPr>
      </w:pPr>
    </w:p>
    <w:p w14:paraId="43602EC8" w14:textId="77777777" w:rsidR="009F1541" w:rsidRPr="00213A0E" w:rsidRDefault="009F1541" w:rsidP="006B1918">
      <w:pPr>
        <w:jc w:val="both"/>
        <w:rPr>
          <w:rFonts w:ascii="Arial" w:hAnsi="Arial" w:cs="Arial"/>
          <w:color w:val="333333"/>
        </w:rPr>
      </w:pPr>
    </w:p>
    <w:p w14:paraId="5BEF7F47" w14:textId="77777777" w:rsidR="006B1918" w:rsidRPr="00213A0E" w:rsidRDefault="006B1918" w:rsidP="006B1918">
      <w:pPr>
        <w:jc w:val="both"/>
        <w:rPr>
          <w:rFonts w:ascii="Arial" w:hAnsi="Arial" w:cs="Arial"/>
          <w:color w:val="333333"/>
        </w:rPr>
      </w:pPr>
    </w:p>
    <w:p w14:paraId="0DF2B1B8" w14:textId="77777777" w:rsidR="006B1918" w:rsidRPr="00213A0E" w:rsidRDefault="00572ED2" w:rsidP="006B1918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P</w:t>
      </w:r>
      <w:r w:rsidR="006B1918" w:rsidRPr="00213A0E">
        <w:rPr>
          <w:rFonts w:ascii="Arial" w:hAnsi="Arial" w:cs="Arial"/>
          <w:b/>
          <w:color w:val="333333"/>
        </w:rPr>
        <w:t>ráva</w:t>
      </w:r>
      <w:r>
        <w:rPr>
          <w:rFonts w:ascii="Arial" w:hAnsi="Arial" w:cs="Arial"/>
          <w:b/>
          <w:color w:val="333333"/>
        </w:rPr>
        <w:t xml:space="preserve"> při zpracování osobních údajů</w:t>
      </w:r>
      <w:r w:rsidR="006B1918" w:rsidRPr="00213A0E">
        <w:rPr>
          <w:rFonts w:ascii="Arial" w:hAnsi="Arial" w:cs="Arial"/>
          <w:b/>
          <w:color w:val="333333"/>
        </w:rPr>
        <w:t>:</w:t>
      </w:r>
    </w:p>
    <w:p w14:paraId="32989B0A" w14:textId="77777777" w:rsidR="006B1918" w:rsidRPr="00213A0E" w:rsidRDefault="006B1918" w:rsidP="006B1918">
      <w:pPr>
        <w:jc w:val="both"/>
        <w:rPr>
          <w:rFonts w:ascii="Arial" w:hAnsi="Arial" w:cs="Arial"/>
          <w:b/>
          <w:color w:val="333333"/>
        </w:rPr>
      </w:pPr>
    </w:p>
    <w:p w14:paraId="23809524" w14:textId="77777777" w:rsidR="006B1918" w:rsidRPr="00213A0E" w:rsidRDefault="006B1918" w:rsidP="006B1918">
      <w:pPr>
        <w:jc w:val="both"/>
        <w:rPr>
          <w:rFonts w:ascii="Arial" w:hAnsi="Arial" w:cs="Arial"/>
          <w:color w:val="333333"/>
        </w:rPr>
      </w:pPr>
      <w:r w:rsidRPr="00213A0E">
        <w:rPr>
          <w:rFonts w:ascii="Arial" w:hAnsi="Arial" w:cs="Arial"/>
          <w:color w:val="333333"/>
        </w:rPr>
        <w:t xml:space="preserve">Máte právo požadovat od správce </w:t>
      </w:r>
      <w:r w:rsidR="007963A6">
        <w:rPr>
          <w:rFonts w:ascii="Arial" w:hAnsi="Arial" w:cs="Arial"/>
          <w:color w:val="333333"/>
        </w:rPr>
        <w:t xml:space="preserve">informace, jestli společnost ProScan </w:t>
      </w:r>
      <w:proofErr w:type="spellStart"/>
      <w:r w:rsidR="007963A6">
        <w:rPr>
          <w:rFonts w:ascii="Arial" w:hAnsi="Arial" w:cs="Arial"/>
          <w:color w:val="333333"/>
        </w:rPr>
        <w:t>a.a</w:t>
      </w:r>
      <w:proofErr w:type="spellEnd"/>
      <w:r w:rsidR="007963A6">
        <w:rPr>
          <w:rFonts w:ascii="Arial" w:hAnsi="Arial" w:cs="Arial"/>
          <w:color w:val="333333"/>
        </w:rPr>
        <w:t xml:space="preserve">. zpracovává Vaše osobní údaje. Máte tudíž právo na </w:t>
      </w:r>
      <w:r w:rsidRPr="00213A0E">
        <w:rPr>
          <w:rFonts w:ascii="Arial" w:hAnsi="Arial" w:cs="Arial"/>
          <w:color w:val="333333"/>
        </w:rPr>
        <w:t>přístup ke svým osobním údajům</w:t>
      </w:r>
      <w:r w:rsidR="007963A6">
        <w:rPr>
          <w:rFonts w:ascii="Arial" w:hAnsi="Arial" w:cs="Arial"/>
          <w:color w:val="333333"/>
        </w:rPr>
        <w:t xml:space="preserve">. Taktéž můžete požadovat po správci osobních </w:t>
      </w:r>
      <w:proofErr w:type="gramStart"/>
      <w:r w:rsidR="007963A6">
        <w:rPr>
          <w:rFonts w:ascii="Arial" w:hAnsi="Arial" w:cs="Arial"/>
          <w:color w:val="333333"/>
        </w:rPr>
        <w:t>údajů ,</w:t>
      </w:r>
      <w:proofErr w:type="gramEnd"/>
      <w:r w:rsidR="007963A6">
        <w:rPr>
          <w:rFonts w:ascii="Arial" w:hAnsi="Arial" w:cs="Arial"/>
          <w:color w:val="333333"/>
        </w:rPr>
        <w:t xml:space="preserve"> pokud budete potřebovat doplnit, nebo nějak upřesnit Vaše osobní údaje. Dále máte právo na výmaz osobních údajů, pokud osobní </w:t>
      </w:r>
      <w:proofErr w:type="gramStart"/>
      <w:r w:rsidR="007963A6">
        <w:rPr>
          <w:rFonts w:ascii="Arial" w:hAnsi="Arial" w:cs="Arial"/>
          <w:color w:val="333333"/>
        </w:rPr>
        <w:t>údaje  nejsou</w:t>
      </w:r>
      <w:proofErr w:type="gramEnd"/>
      <w:r w:rsidR="007963A6">
        <w:rPr>
          <w:rFonts w:ascii="Arial" w:hAnsi="Arial" w:cs="Arial"/>
          <w:color w:val="333333"/>
        </w:rPr>
        <w:t xml:space="preserve"> již potřebné pro účely, pro které byly shromážděny, nebo jinak zpracovávány. Nebo pokud odvoláte souhlas, na jehož základě byly osobní údaje zpracovávány, popřípadě pokud neexistuje žádný další důvod k uchovávání Vašich osobních údajů. </w:t>
      </w:r>
      <w:r w:rsidRPr="00213A0E">
        <w:rPr>
          <w:rFonts w:ascii="Arial" w:hAnsi="Arial" w:cs="Arial"/>
          <w:color w:val="333333"/>
        </w:rPr>
        <w:t xml:space="preserve">Máte také právo vznést stížnost v případě podezření, že zpracování údajů je v rozporu s ochranou </w:t>
      </w:r>
      <w:r w:rsidR="007963A6">
        <w:rPr>
          <w:rFonts w:ascii="Arial" w:hAnsi="Arial" w:cs="Arial"/>
          <w:color w:val="333333"/>
        </w:rPr>
        <w:t>V</w:t>
      </w:r>
      <w:r w:rsidRPr="00213A0E">
        <w:rPr>
          <w:rFonts w:ascii="Arial" w:hAnsi="Arial" w:cs="Arial"/>
          <w:color w:val="333333"/>
        </w:rPr>
        <w:t>ašeho soukromého nebo osobního života, nebo v rozporu se zákonem, máte právo požádat správce o odstranění vzniklého stavu.</w:t>
      </w:r>
      <w:r w:rsidR="00B86500" w:rsidRPr="00B86500">
        <w:rPr>
          <w:rFonts w:ascii="Arial" w:hAnsi="Arial" w:cs="Arial"/>
          <w:color w:val="333333"/>
        </w:rPr>
        <w:t xml:space="preserve"> </w:t>
      </w:r>
      <w:r w:rsidR="00B86500">
        <w:rPr>
          <w:rFonts w:ascii="Arial" w:hAnsi="Arial" w:cs="Arial"/>
          <w:color w:val="333333"/>
        </w:rPr>
        <w:t xml:space="preserve">Máte právo žádat o </w:t>
      </w:r>
      <w:r w:rsidR="00B86500" w:rsidRPr="00213A0E">
        <w:rPr>
          <w:rFonts w:ascii="Arial" w:hAnsi="Arial" w:cs="Arial"/>
          <w:color w:val="333333"/>
        </w:rPr>
        <w:t xml:space="preserve">omezení zpracování </w:t>
      </w:r>
      <w:r w:rsidR="00B86500">
        <w:rPr>
          <w:rFonts w:ascii="Arial" w:hAnsi="Arial" w:cs="Arial"/>
          <w:color w:val="333333"/>
        </w:rPr>
        <w:t xml:space="preserve">osobních </w:t>
      </w:r>
      <w:proofErr w:type="gramStart"/>
      <w:r w:rsidR="00B86500">
        <w:rPr>
          <w:rFonts w:ascii="Arial" w:hAnsi="Arial" w:cs="Arial"/>
          <w:color w:val="333333"/>
        </w:rPr>
        <w:t>údajů,  pokud</w:t>
      </w:r>
      <w:proofErr w:type="gramEnd"/>
      <w:r w:rsidR="00B86500">
        <w:rPr>
          <w:rFonts w:ascii="Arial" w:hAnsi="Arial" w:cs="Arial"/>
          <w:color w:val="333333"/>
        </w:rPr>
        <w:t xml:space="preserve"> se domníváte, že Vaše osobní údaje jsou nepřesné, nebo neúplné a to po dobu nežli prověříme, jestli jsou údaje přesné, nebo doplněné.</w:t>
      </w:r>
      <w:r w:rsidR="00B86500" w:rsidRPr="00213A0E">
        <w:rPr>
          <w:rFonts w:ascii="Arial" w:hAnsi="Arial" w:cs="Arial"/>
          <w:color w:val="333333"/>
        </w:rPr>
        <w:t xml:space="preserve"> </w:t>
      </w:r>
      <w:r w:rsidR="001050BC">
        <w:rPr>
          <w:rFonts w:ascii="Arial" w:hAnsi="Arial" w:cs="Arial"/>
          <w:color w:val="333333"/>
        </w:rPr>
        <w:t>Máte právo na přenositelnost Vašich osobních údajů. V případě, že požadujete, aby společnost ProScan a.s. předala Vaše osobní údaje třetímu subjektu, můžete využít práva na přenositelnost údajů.</w:t>
      </w:r>
    </w:p>
    <w:p w14:paraId="16E65CFF" w14:textId="77777777" w:rsidR="006B1918" w:rsidRPr="00213A0E" w:rsidRDefault="006B1918" w:rsidP="006B1918">
      <w:pPr>
        <w:jc w:val="both"/>
        <w:rPr>
          <w:rFonts w:ascii="Arial" w:hAnsi="Arial" w:cs="Arial"/>
          <w:color w:val="333333"/>
        </w:rPr>
      </w:pPr>
    </w:p>
    <w:p w14:paraId="1E8A7117" w14:textId="77777777" w:rsidR="006B1918" w:rsidRPr="00213A0E" w:rsidRDefault="006B1918" w:rsidP="006B1918">
      <w:pPr>
        <w:jc w:val="both"/>
        <w:rPr>
          <w:rFonts w:ascii="Arial" w:hAnsi="Arial" w:cs="Arial"/>
          <w:color w:val="333333"/>
        </w:rPr>
      </w:pPr>
      <w:r w:rsidRPr="00213A0E">
        <w:rPr>
          <w:rFonts w:ascii="Arial" w:hAnsi="Arial" w:cs="Arial"/>
          <w:color w:val="333333"/>
        </w:rPr>
        <w:t xml:space="preserve">Nemáte povinnost uvedené osobní údaje poskytnout, nicméně bez nich nebudeme moci s Vámi fungovat na bázi obchodního styku. </w:t>
      </w:r>
    </w:p>
    <w:p w14:paraId="402139A6" w14:textId="77777777" w:rsidR="006B1918" w:rsidRPr="00213A0E" w:rsidRDefault="006B1918" w:rsidP="006B1918">
      <w:pPr>
        <w:jc w:val="both"/>
        <w:rPr>
          <w:rFonts w:ascii="Arial" w:hAnsi="Arial" w:cs="Arial"/>
          <w:color w:val="333333"/>
        </w:rPr>
      </w:pPr>
    </w:p>
    <w:p w14:paraId="55AD7B48" w14:textId="77777777" w:rsidR="006B1918" w:rsidRPr="00642134" w:rsidRDefault="006B1918" w:rsidP="006B1918">
      <w:pPr>
        <w:jc w:val="both"/>
        <w:rPr>
          <w:rFonts w:ascii="Arial" w:hAnsi="Arial" w:cs="Arial"/>
          <w:b/>
          <w:color w:val="333333"/>
        </w:rPr>
      </w:pPr>
      <w:r w:rsidRPr="00642134">
        <w:rPr>
          <w:rFonts w:ascii="Arial" w:hAnsi="Arial" w:cs="Arial"/>
          <w:b/>
          <w:color w:val="333333"/>
        </w:rPr>
        <w:t xml:space="preserve">Zdroje osobních údajů: </w:t>
      </w:r>
    </w:p>
    <w:p w14:paraId="7B5F5B29" w14:textId="77777777" w:rsidR="006B1918" w:rsidRDefault="006B1918" w:rsidP="006B1918">
      <w:pPr>
        <w:jc w:val="both"/>
        <w:rPr>
          <w:rFonts w:ascii="Arial" w:hAnsi="Arial" w:cs="Arial"/>
          <w:color w:val="333333"/>
        </w:rPr>
      </w:pPr>
    </w:p>
    <w:p w14:paraId="14392437" w14:textId="77777777" w:rsidR="006B1918" w:rsidRDefault="006B1918" w:rsidP="006B191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Zdrojem, ze kterého jsme Vaše osobní údaje obdrželi jsou:</w:t>
      </w:r>
    </w:p>
    <w:p w14:paraId="6F2F103E" w14:textId="77777777" w:rsidR="006B1918" w:rsidRDefault="006B1918" w:rsidP="006B1918">
      <w:pPr>
        <w:numPr>
          <w:ilvl w:val="0"/>
          <w:numId w:val="1"/>
        </w:num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Veřejně dostupné zdroje (web)</w:t>
      </w:r>
    </w:p>
    <w:p w14:paraId="7B8F188D" w14:textId="77777777" w:rsidR="006B1918" w:rsidRDefault="006B1918" w:rsidP="006B1918">
      <w:pPr>
        <w:numPr>
          <w:ilvl w:val="0"/>
          <w:numId w:val="1"/>
        </w:num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Předchozí obchodní styk</w:t>
      </w:r>
    </w:p>
    <w:p w14:paraId="3BADC725" w14:textId="77777777" w:rsidR="006B1918" w:rsidRDefault="006B1918" w:rsidP="006B1918">
      <w:pPr>
        <w:numPr>
          <w:ilvl w:val="0"/>
          <w:numId w:val="1"/>
        </w:num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Osobní předání</w:t>
      </w:r>
    </w:p>
    <w:p w14:paraId="14BD9BE7" w14:textId="77777777" w:rsidR="006B1918" w:rsidRDefault="006B1918" w:rsidP="006B1918">
      <w:pPr>
        <w:rPr>
          <w:rFonts w:ascii="Arial" w:hAnsi="Arial" w:cs="Arial"/>
          <w:color w:val="333333"/>
        </w:rPr>
      </w:pPr>
    </w:p>
    <w:p w14:paraId="4912AF01" w14:textId="77777777" w:rsidR="006B1918" w:rsidRDefault="006B1918" w:rsidP="006B1918">
      <w:pPr>
        <w:rPr>
          <w:rFonts w:ascii="Arial" w:hAnsi="Arial" w:cs="Arial"/>
          <w:color w:val="333333"/>
        </w:rPr>
      </w:pPr>
    </w:p>
    <w:p w14:paraId="6CD09B24" w14:textId="77777777" w:rsidR="008D3675" w:rsidRDefault="008D3675"/>
    <w:sectPr w:rsidR="008D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F3B78"/>
    <w:multiLevelType w:val="hybridMultilevel"/>
    <w:tmpl w:val="8046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18"/>
    <w:rsid w:val="00025F45"/>
    <w:rsid w:val="00097B6F"/>
    <w:rsid w:val="000A1034"/>
    <w:rsid w:val="000A6C25"/>
    <w:rsid w:val="000B0E82"/>
    <w:rsid w:val="001050BC"/>
    <w:rsid w:val="00204353"/>
    <w:rsid w:val="00263F0C"/>
    <w:rsid w:val="00346EF8"/>
    <w:rsid w:val="00351008"/>
    <w:rsid w:val="00572ED2"/>
    <w:rsid w:val="00582358"/>
    <w:rsid w:val="00612153"/>
    <w:rsid w:val="00642134"/>
    <w:rsid w:val="0065695C"/>
    <w:rsid w:val="006A7333"/>
    <w:rsid w:val="006B1918"/>
    <w:rsid w:val="006B5EE7"/>
    <w:rsid w:val="00771496"/>
    <w:rsid w:val="007963A6"/>
    <w:rsid w:val="007F3DFD"/>
    <w:rsid w:val="008C41DE"/>
    <w:rsid w:val="008D3675"/>
    <w:rsid w:val="0097035A"/>
    <w:rsid w:val="00995B82"/>
    <w:rsid w:val="009E2F93"/>
    <w:rsid w:val="009F1132"/>
    <w:rsid w:val="009F1541"/>
    <w:rsid w:val="00A03A0C"/>
    <w:rsid w:val="00A6635D"/>
    <w:rsid w:val="00B75499"/>
    <w:rsid w:val="00B8335C"/>
    <w:rsid w:val="00B86500"/>
    <w:rsid w:val="00BC6DE8"/>
    <w:rsid w:val="00C74F9D"/>
    <w:rsid w:val="00CA7F7C"/>
    <w:rsid w:val="00D137FE"/>
    <w:rsid w:val="00DF7FA3"/>
    <w:rsid w:val="00E139CA"/>
    <w:rsid w:val="00E15153"/>
    <w:rsid w:val="00F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9545"/>
  <w15:chartTrackingRefBased/>
  <w15:docId w15:val="{10B8D241-C3A0-4789-8428-ECD9C25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941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2019-01-28T13:18:00Z</dcterms:created>
  <dcterms:modified xsi:type="dcterms:W3CDTF">2021-05-20T07:30:00Z</dcterms:modified>
</cp:coreProperties>
</file>